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BCB" w:rsidRDefault="00320BCB" w:rsidP="00C01E02">
      <w:pPr>
        <w:ind w:firstLine="709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C01E02">
        <w:rPr>
          <w:rFonts w:ascii="Times New Roman" w:hAnsi="Times New Roman"/>
          <w:b/>
          <w:sz w:val="36"/>
          <w:szCs w:val="36"/>
        </w:rPr>
        <w:t>Информационная политика современного Кубанского казачьего войска</w:t>
      </w:r>
    </w:p>
    <w:p w:rsidR="00320BCB" w:rsidRPr="00C01E02" w:rsidRDefault="00320BCB" w:rsidP="00C01E02">
      <w:pPr>
        <w:ind w:firstLine="709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Важный раздел работы войска – взаимодействие со средствами массовой информации. Это главный источник, откуда жители края и страны узнают о его деятельности и важных событиях. Общественный интерес к Кубанскому </w:t>
      </w:r>
      <w:r w:rsidR="0072327E">
        <w:rPr>
          <w:rFonts w:ascii="Times New Roman" w:hAnsi="Times New Roman"/>
          <w:sz w:val="28"/>
          <w:szCs w:val="28"/>
        </w:rPr>
        <w:t xml:space="preserve">казачьему </w:t>
      </w:r>
      <w:r w:rsidRPr="00C01E02">
        <w:rPr>
          <w:rFonts w:ascii="Times New Roman" w:hAnsi="Times New Roman"/>
          <w:sz w:val="28"/>
          <w:szCs w:val="28"/>
        </w:rPr>
        <w:t xml:space="preserve">войску можно отследить по его растущему рейтингу в печати и электронных СМИ. 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Это </w:t>
      </w:r>
      <w:r w:rsidRPr="00C01E02">
        <w:rPr>
          <w:rFonts w:ascii="Times New Roman" w:hAnsi="Times New Roman"/>
          <w:b/>
          <w:sz w:val="28"/>
          <w:szCs w:val="28"/>
        </w:rPr>
        <w:t>телеканалы</w:t>
      </w:r>
      <w:r w:rsidRPr="00C01E02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C01E02">
        <w:rPr>
          <w:rFonts w:ascii="Times New Roman" w:hAnsi="Times New Roman"/>
          <w:sz w:val="28"/>
          <w:szCs w:val="28"/>
        </w:rPr>
        <w:t>Россия»-</w:t>
      </w:r>
      <w:proofErr w:type="gramEnd"/>
      <w:r w:rsidRPr="00C01E02">
        <w:rPr>
          <w:rFonts w:ascii="Times New Roman" w:hAnsi="Times New Roman"/>
          <w:sz w:val="28"/>
          <w:szCs w:val="28"/>
        </w:rPr>
        <w:t>1» и «Вести»-24» Всероссийской государственной телерадиовещательной компании, «Первый канал»,  а также НТВ, «Пятый канал» и, конечно же, наши кубанские «Новое телевидение Кубани» (НТК) («Кубань-24»), «Вести»-Адыгея», «Вести»-Сочи», «Вести»-Карачаево-Черкесия», «Вести»-Кубань» и целый ряд региональных и муниципальных телекомпаний.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b/>
          <w:sz w:val="28"/>
          <w:szCs w:val="28"/>
        </w:rPr>
        <w:t>Радио:</w:t>
      </w:r>
      <w:r w:rsidRPr="00C01E02">
        <w:rPr>
          <w:rFonts w:ascii="Times New Roman" w:hAnsi="Times New Roman"/>
          <w:sz w:val="28"/>
          <w:szCs w:val="28"/>
        </w:rPr>
        <w:t xml:space="preserve"> федеральные </w:t>
      </w:r>
      <w:proofErr w:type="gramStart"/>
      <w:r w:rsidRPr="00C01E02">
        <w:rPr>
          <w:rFonts w:ascii="Times New Roman" w:hAnsi="Times New Roman"/>
          <w:sz w:val="28"/>
          <w:szCs w:val="28"/>
        </w:rPr>
        <w:t>–  «</w:t>
      </w:r>
      <w:proofErr w:type="gramEnd"/>
      <w:r w:rsidRPr="00C01E02">
        <w:rPr>
          <w:rFonts w:ascii="Times New Roman" w:hAnsi="Times New Roman"/>
          <w:sz w:val="28"/>
          <w:szCs w:val="28"/>
        </w:rPr>
        <w:t xml:space="preserve">Радио России», «Русская служба новостей», региональные – «Казачий Дон», «Первое радио». 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b/>
          <w:sz w:val="28"/>
          <w:szCs w:val="28"/>
        </w:rPr>
        <w:t>Журналы:</w:t>
      </w:r>
      <w:r w:rsidRPr="00C01E02">
        <w:rPr>
          <w:rFonts w:ascii="Times New Roman" w:hAnsi="Times New Roman"/>
          <w:sz w:val="28"/>
          <w:szCs w:val="28"/>
        </w:rPr>
        <w:t xml:space="preserve"> «Р</w:t>
      </w:r>
      <w:r w:rsidR="0072327E">
        <w:rPr>
          <w:rFonts w:ascii="Times New Roman" w:hAnsi="Times New Roman"/>
          <w:sz w:val="28"/>
          <w:szCs w:val="28"/>
        </w:rPr>
        <w:t>оссийское казачество», «Казаки».</w:t>
      </w:r>
      <w:r w:rsidRPr="00C01E02">
        <w:rPr>
          <w:rFonts w:ascii="Times New Roman" w:hAnsi="Times New Roman"/>
          <w:sz w:val="28"/>
          <w:szCs w:val="28"/>
        </w:rPr>
        <w:t xml:space="preserve"> 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b/>
          <w:sz w:val="28"/>
          <w:szCs w:val="28"/>
        </w:rPr>
        <w:t>Газеты:</w:t>
      </w:r>
      <w:r w:rsidRPr="00C01E02">
        <w:rPr>
          <w:rFonts w:ascii="Times New Roman" w:hAnsi="Times New Roman"/>
          <w:sz w:val="28"/>
          <w:szCs w:val="28"/>
        </w:rPr>
        <w:t xml:space="preserve"> «Аргументы и Факты», «Московский Комсомолец</w:t>
      </w:r>
      <w:proofErr w:type="gramStart"/>
      <w:r w:rsidRPr="00C01E02">
        <w:rPr>
          <w:rFonts w:ascii="Times New Roman" w:hAnsi="Times New Roman"/>
          <w:sz w:val="28"/>
          <w:szCs w:val="28"/>
        </w:rPr>
        <w:t>»,  «</w:t>
      </w:r>
      <w:proofErr w:type="gramEnd"/>
      <w:r w:rsidRPr="00C01E02">
        <w:rPr>
          <w:rFonts w:ascii="Times New Roman" w:hAnsi="Times New Roman"/>
          <w:sz w:val="28"/>
          <w:szCs w:val="28"/>
        </w:rPr>
        <w:t xml:space="preserve">Кубанские новости», «Вольная Кубань», «Деловая газета»-Юг», «Кубань сегодня», целый ряд газет из Подмосковья, Сибири и Урала, а также более чем с 20 информагентствами и интернет-портами. 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Стали </w:t>
      </w:r>
      <w:r w:rsidRPr="00C01E02">
        <w:rPr>
          <w:rFonts w:ascii="Times New Roman" w:hAnsi="Times New Roman"/>
          <w:b/>
          <w:sz w:val="28"/>
          <w:szCs w:val="28"/>
        </w:rPr>
        <w:t>традиционными информационными партнерами</w:t>
      </w:r>
      <w:r w:rsidRPr="00C01E02">
        <w:rPr>
          <w:rFonts w:ascii="Times New Roman" w:hAnsi="Times New Roman"/>
          <w:sz w:val="28"/>
          <w:szCs w:val="28"/>
        </w:rPr>
        <w:t xml:space="preserve"> для ККВ газеты «Аргументы и </w:t>
      </w:r>
      <w:proofErr w:type="gramStart"/>
      <w:r w:rsidRPr="00C01E02">
        <w:rPr>
          <w:rFonts w:ascii="Times New Roman" w:hAnsi="Times New Roman"/>
          <w:sz w:val="28"/>
          <w:szCs w:val="28"/>
        </w:rPr>
        <w:t>факты»-</w:t>
      </w:r>
      <w:proofErr w:type="gramEnd"/>
      <w:r w:rsidRPr="00C01E02">
        <w:rPr>
          <w:rFonts w:ascii="Times New Roman" w:hAnsi="Times New Roman"/>
          <w:sz w:val="28"/>
          <w:szCs w:val="28"/>
        </w:rPr>
        <w:t>Юг», «Вольная Кубань», «Кубанские новости» и телеканал «Кубань-24» («Новое телевидение Кубани»), ГТРК Кубань.</w:t>
      </w:r>
    </w:p>
    <w:p w:rsidR="00320BCB" w:rsidRPr="00C01E02" w:rsidRDefault="00320BCB" w:rsidP="007232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С начала </w:t>
      </w:r>
      <w:r w:rsidRPr="00C01E02">
        <w:rPr>
          <w:rFonts w:ascii="Times New Roman" w:hAnsi="Times New Roman"/>
          <w:b/>
          <w:sz w:val="28"/>
          <w:szCs w:val="28"/>
        </w:rPr>
        <w:t>2008 года</w:t>
      </w:r>
      <w:r w:rsidRPr="00C01E02">
        <w:rPr>
          <w:rFonts w:ascii="Times New Roman" w:hAnsi="Times New Roman"/>
          <w:sz w:val="28"/>
          <w:szCs w:val="28"/>
        </w:rPr>
        <w:t xml:space="preserve"> по инициативе атамана Кубанского казачьего войска казачьего генерала Н. А. </w:t>
      </w:r>
      <w:proofErr w:type="spellStart"/>
      <w:r w:rsidRPr="00C01E02">
        <w:rPr>
          <w:rFonts w:ascii="Times New Roman" w:hAnsi="Times New Roman"/>
          <w:sz w:val="28"/>
          <w:szCs w:val="28"/>
        </w:rPr>
        <w:t>Долуды</w:t>
      </w:r>
      <w:proofErr w:type="spellEnd"/>
      <w:r w:rsidRPr="00C01E02">
        <w:rPr>
          <w:rFonts w:ascii="Times New Roman" w:hAnsi="Times New Roman"/>
          <w:sz w:val="28"/>
          <w:szCs w:val="28"/>
        </w:rPr>
        <w:t xml:space="preserve"> и по благословлению Митрополита </w:t>
      </w:r>
      <w:proofErr w:type="spellStart"/>
      <w:r w:rsidRPr="00C01E02">
        <w:rPr>
          <w:rFonts w:ascii="Times New Roman" w:hAnsi="Times New Roman"/>
          <w:sz w:val="28"/>
          <w:szCs w:val="28"/>
        </w:rPr>
        <w:t>Екатеринодарского</w:t>
      </w:r>
      <w:proofErr w:type="spellEnd"/>
      <w:r w:rsidRPr="00C01E02">
        <w:rPr>
          <w:rFonts w:ascii="Times New Roman" w:hAnsi="Times New Roman"/>
          <w:sz w:val="28"/>
          <w:szCs w:val="28"/>
        </w:rPr>
        <w:t xml:space="preserve"> и Кубанского Исидора было положено начало изданию еженедельного вкладыша в краевой газете «Кубанские новости» - </w:t>
      </w:r>
      <w:r w:rsidRPr="00C01E02">
        <w:rPr>
          <w:rFonts w:ascii="Times New Roman" w:hAnsi="Times New Roman"/>
          <w:b/>
          <w:sz w:val="28"/>
          <w:szCs w:val="28"/>
        </w:rPr>
        <w:t>«Кубанский казачий вестник»</w:t>
      </w:r>
      <w:r w:rsidRPr="00C01E02">
        <w:rPr>
          <w:rFonts w:ascii="Times New Roman" w:hAnsi="Times New Roman"/>
          <w:sz w:val="28"/>
          <w:szCs w:val="28"/>
        </w:rPr>
        <w:t>. Это яркое, оригинальное и разнообразное по жанровому и тематическому наполнению издание, аналогов которому в крае пока нет. Прежде с участием Кубанского казачьего войска издавалась газета «Казачьи вести» и она рассказывала в основном о жизни предков, их традициях и быте, публиковала, в том числе исторические, художественные и публицистические материалы. Возвращала современников к вековым истокам, к своим родовым корням.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Современный «Вестник» сохраняет эту направленность и, вместе с тем стремится к перенесению опыта и мудрости отцов в день сегодняшний, рассказывает о государственной службе кубанских казаков, их реальных действиях во благо России и Кубани. Казачья газета освещает всё многообразие многоплановой работы Кубанского казачьего войска, его успехи и проблемы, еще требующие своего решения. Именно на этом сосредоточено основное внимание творческого коллектива, стремящегося </w:t>
      </w:r>
      <w:r w:rsidRPr="00C01E02">
        <w:rPr>
          <w:rFonts w:ascii="Times New Roman" w:hAnsi="Times New Roman"/>
          <w:sz w:val="28"/>
          <w:szCs w:val="28"/>
        </w:rPr>
        <w:lastRenderedPageBreak/>
        <w:t>отразить все самое значимое в повседневной деятельности Кубанского казачьего войска.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>К настоящему времени сложился дружный творческий коллектив «Вестника», его корреспондентская сеть. Материалы о деятельности восьми отделов и одного округа Кубанского казачьего войска для войсковой газеты готовят помощники и заместители атаманов отделов (округа) по взаимодействию со СМИ.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Немало материалов для «Вестника» готовится по публикациям </w:t>
      </w:r>
      <w:r w:rsidRPr="00C01E02">
        <w:rPr>
          <w:rFonts w:ascii="Times New Roman" w:hAnsi="Times New Roman"/>
          <w:b/>
          <w:sz w:val="28"/>
          <w:szCs w:val="28"/>
        </w:rPr>
        <w:t xml:space="preserve">официального сайта </w:t>
      </w:r>
      <w:r w:rsidRPr="00C01E02">
        <w:rPr>
          <w:rFonts w:ascii="Times New Roman" w:hAnsi="Times New Roman"/>
          <w:sz w:val="28"/>
          <w:szCs w:val="28"/>
        </w:rPr>
        <w:t xml:space="preserve">Кубанского казачьего войска </w:t>
      </w:r>
      <w:hyperlink r:id="rId5" w:history="1">
        <w:r w:rsidR="0072327E" w:rsidRPr="00307C12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72327E" w:rsidRPr="0072327E">
          <w:rPr>
            <w:rStyle w:val="a3"/>
            <w:rFonts w:ascii="Times New Roman" w:hAnsi="Times New Roman"/>
            <w:sz w:val="28"/>
            <w:szCs w:val="28"/>
          </w:rPr>
          <w:t>.</w:t>
        </w:r>
        <w:r w:rsidR="0072327E" w:rsidRPr="00307C12">
          <w:rPr>
            <w:rStyle w:val="a3"/>
            <w:rFonts w:ascii="Times New Roman" w:hAnsi="Times New Roman"/>
            <w:sz w:val="28"/>
            <w:szCs w:val="28"/>
          </w:rPr>
          <w:t>slavakubani.ru</w:t>
        </w:r>
      </w:hyperlink>
      <w:r w:rsidRPr="00C01E02">
        <w:rPr>
          <w:rFonts w:ascii="Times New Roman" w:hAnsi="Times New Roman"/>
          <w:sz w:val="28"/>
          <w:szCs w:val="28"/>
        </w:rPr>
        <w:t>. Он призван объединить информационные ресурсы всех отделов войска, ученых-историков, профессиональных и самодеятельных творческих коллективов, общественных организаций и СМИ по проблемам истории и современной жизни кубанского казачества.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 xml:space="preserve"> С каждым днем сайт набирает все большую популярность. Информацию на сайте ККВ читают в </w:t>
      </w:r>
      <w:r w:rsidRPr="00C01E02">
        <w:rPr>
          <w:rFonts w:ascii="Times New Roman" w:hAnsi="Times New Roman"/>
          <w:b/>
          <w:bCs/>
          <w:sz w:val="28"/>
          <w:szCs w:val="28"/>
        </w:rPr>
        <w:t>2294</w:t>
      </w:r>
      <w:r w:rsidRPr="00C01E02">
        <w:rPr>
          <w:rFonts w:ascii="Times New Roman" w:hAnsi="Times New Roman"/>
          <w:bCs/>
          <w:sz w:val="28"/>
          <w:szCs w:val="28"/>
        </w:rPr>
        <w:t>-х</w:t>
      </w:r>
      <w:r w:rsidRPr="00C01E02">
        <w:rPr>
          <w:rFonts w:ascii="Times New Roman" w:hAnsi="Times New Roman"/>
          <w:sz w:val="28"/>
          <w:szCs w:val="28"/>
        </w:rPr>
        <w:t xml:space="preserve"> городах России и </w:t>
      </w:r>
      <w:r w:rsidRPr="00C01E02">
        <w:rPr>
          <w:rFonts w:ascii="Times New Roman" w:hAnsi="Times New Roman"/>
          <w:b/>
          <w:bCs/>
          <w:sz w:val="28"/>
          <w:szCs w:val="28"/>
        </w:rPr>
        <w:t>109</w:t>
      </w:r>
      <w:r w:rsidRPr="00C01E02">
        <w:rPr>
          <w:rFonts w:ascii="Times New Roman" w:hAnsi="Times New Roman"/>
          <w:sz w:val="28"/>
          <w:szCs w:val="28"/>
        </w:rPr>
        <w:t xml:space="preserve"> стран</w:t>
      </w:r>
      <w:r w:rsidR="0072327E">
        <w:rPr>
          <w:rFonts w:ascii="Times New Roman" w:hAnsi="Times New Roman"/>
          <w:sz w:val="28"/>
          <w:szCs w:val="28"/>
        </w:rPr>
        <w:t>ах</w:t>
      </w:r>
      <w:r w:rsidRPr="00C01E02">
        <w:rPr>
          <w:rFonts w:ascii="Times New Roman" w:hAnsi="Times New Roman"/>
          <w:sz w:val="28"/>
          <w:szCs w:val="28"/>
        </w:rPr>
        <w:t xml:space="preserve"> мира на </w:t>
      </w:r>
      <w:r w:rsidRPr="00C01E02">
        <w:rPr>
          <w:rFonts w:ascii="Times New Roman" w:hAnsi="Times New Roman"/>
          <w:b/>
          <w:bCs/>
          <w:sz w:val="28"/>
          <w:szCs w:val="28"/>
        </w:rPr>
        <w:t>70</w:t>
      </w:r>
      <w:r w:rsidRPr="00C01E02">
        <w:rPr>
          <w:rFonts w:ascii="Times New Roman" w:hAnsi="Times New Roman"/>
          <w:sz w:val="28"/>
          <w:szCs w:val="28"/>
        </w:rPr>
        <w:t xml:space="preserve"> языках. </w:t>
      </w:r>
    </w:p>
    <w:p w:rsidR="00320BCB" w:rsidRPr="00C01E02" w:rsidRDefault="00320BCB" w:rsidP="00C01E0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>Лидерами по посещаемости являются Россия, Украина и США. В десятку наибольшего числа пользователей помимо них входят Казахстан. Беларусь, Германия, Канада, Молдова, Латвия и Польша.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>Кубанское казачье войско успешно сотрудничает</w:t>
      </w:r>
      <w:r w:rsidRPr="00C01E0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01E02">
        <w:rPr>
          <w:rFonts w:ascii="Times New Roman" w:hAnsi="Times New Roman"/>
          <w:b/>
          <w:sz w:val="28"/>
          <w:szCs w:val="28"/>
        </w:rPr>
        <w:t>с  радио</w:t>
      </w:r>
      <w:proofErr w:type="gramEnd"/>
      <w:r w:rsidRPr="00C01E02">
        <w:rPr>
          <w:rFonts w:ascii="Times New Roman" w:hAnsi="Times New Roman"/>
          <w:b/>
          <w:sz w:val="28"/>
          <w:szCs w:val="28"/>
        </w:rPr>
        <w:t xml:space="preserve"> «Казак-</w:t>
      </w:r>
      <w:r w:rsidRPr="00C01E02">
        <w:rPr>
          <w:rFonts w:ascii="Times New Roman" w:hAnsi="Times New Roman"/>
          <w:b/>
          <w:sz w:val="28"/>
          <w:szCs w:val="28"/>
          <w:lang w:val="en-US"/>
        </w:rPr>
        <w:t>FM</w:t>
      </w:r>
      <w:r w:rsidRPr="00C01E02">
        <w:rPr>
          <w:rFonts w:ascii="Times New Roman" w:hAnsi="Times New Roman"/>
          <w:b/>
          <w:sz w:val="28"/>
          <w:szCs w:val="28"/>
        </w:rPr>
        <w:t>»</w:t>
      </w:r>
      <w:r w:rsidRPr="00C01E02">
        <w:rPr>
          <w:rFonts w:ascii="Times New Roman" w:hAnsi="Times New Roman"/>
          <w:b/>
          <w:i/>
          <w:sz w:val="28"/>
          <w:szCs w:val="28"/>
        </w:rPr>
        <w:t>,</w:t>
      </w:r>
      <w:r w:rsidRPr="00C01E02">
        <w:rPr>
          <w:rFonts w:ascii="Times New Roman" w:hAnsi="Times New Roman"/>
          <w:sz w:val="28"/>
          <w:szCs w:val="28"/>
        </w:rPr>
        <w:t xml:space="preserve"> в эфире которого в разные дни звучит от одного до шести сообщений о деятельности Кубанского казачьего войска, его отделов и округа, а также РКО и даже отдельных </w:t>
      </w:r>
      <w:r w:rsidR="0072327E">
        <w:rPr>
          <w:rFonts w:ascii="Times New Roman" w:hAnsi="Times New Roman"/>
          <w:sz w:val="28"/>
          <w:szCs w:val="28"/>
        </w:rPr>
        <w:t xml:space="preserve">первичных </w:t>
      </w:r>
      <w:r w:rsidRPr="00C01E02">
        <w:rPr>
          <w:rFonts w:ascii="Times New Roman" w:hAnsi="Times New Roman"/>
          <w:sz w:val="28"/>
          <w:szCs w:val="28"/>
        </w:rPr>
        <w:t>обществ.  С учетом того, что «Казак-</w:t>
      </w:r>
      <w:r w:rsidRPr="00C01E02">
        <w:rPr>
          <w:rFonts w:ascii="Times New Roman" w:hAnsi="Times New Roman"/>
          <w:sz w:val="28"/>
          <w:szCs w:val="28"/>
          <w:lang w:val="en-US"/>
        </w:rPr>
        <w:t>FM</w:t>
      </w:r>
      <w:r w:rsidRPr="00C01E02">
        <w:rPr>
          <w:rFonts w:ascii="Times New Roman" w:hAnsi="Times New Roman"/>
          <w:sz w:val="28"/>
          <w:szCs w:val="28"/>
        </w:rPr>
        <w:t>» вещает на территории не только Краснодарского края, но и Республики Адыгея, Ростовской области и Ставропольского края, а также</w:t>
      </w:r>
      <w:r w:rsidR="0072327E">
        <w:rPr>
          <w:rFonts w:ascii="Times New Roman" w:hAnsi="Times New Roman"/>
          <w:sz w:val="28"/>
          <w:szCs w:val="28"/>
        </w:rPr>
        <w:t xml:space="preserve"> в сети Интернет, информацию о </w:t>
      </w:r>
      <w:bookmarkStart w:id="0" w:name="_GoBack"/>
      <w:bookmarkEnd w:id="0"/>
      <w:r w:rsidRPr="00C01E02">
        <w:rPr>
          <w:rFonts w:ascii="Times New Roman" w:hAnsi="Times New Roman"/>
          <w:sz w:val="28"/>
          <w:szCs w:val="28"/>
        </w:rPr>
        <w:t>работе войска получает огромное количество людей, как в России, так и за ее пределами.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01E02">
        <w:rPr>
          <w:rFonts w:ascii="Times New Roman" w:hAnsi="Times New Roman"/>
          <w:sz w:val="28"/>
          <w:szCs w:val="28"/>
        </w:rPr>
        <w:t>В газете «</w:t>
      </w:r>
      <w:r w:rsidRPr="00C01E02">
        <w:rPr>
          <w:rFonts w:ascii="Times New Roman" w:hAnsi="Times New Roman"/>
          <w:color w:val="000000"/>
          <w:sz w:val="28"/>
          <w:szCs w:val="28"/>
        </w:rPr>
        <w:t>Комсомольская правда», пресс-служба в</w:t>
      </w:r>
      <w:r w:rsidRPr="00C01E02">
        <w:rPr>
          <w:rFonts w:ascii="Times New Roman" w:hAnsi="Times New Roman"/>
          <w:sz w:val="28"/>
          <w:szCs w:val="28"/>
        </w:rPr>
        <w:t>ойска размещает не только печатные материалы. На сайте газеты создан раздел «Казачество», где все желающие могут узнать, чем живет и как работает войско.</w:t>
      </w:r>
    </w:p>
    <w:p w:rsidR="00320BCB" w:rsidRPr="00C01E02" w:rsidRDefault="0072327E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Благодаря помощи краевых телекомпаний, б</w:t>
      </w:r>
      <w:r w:rsidR="00320BCB" w:rsidRPr="00C01E02">
        <w:rPr>
          <w:rFonts w:ascii="Times New Roman" w:hAnsi="Times New Roman"/>
          <w:sz w:val="28"/>
          <w:szCs w:val="28"/>
        </w:rPr>
        <w:t xml:space="preserve">ыли изготовлены и показаны </w:t>
      </w:r>
      <w:r w:rsidR="00320BCB" w:rsidRPr="00C01E02">
        <w:rPr>
          <w:rFonts w:ascii="Times New Roman" w:hAnsi="Times New Roman"/>
          <w:b/>
          <w:sz w:val="28"/>
          <w:szCs w:val="28"/>
        </w:rPr>
        <w:t>фильмы</w:t>
      </w:r>
      <w:r w:rsidR="00320BCB" w:rsidRPr="00C01E02">
        <w:rPr>
          <w:rFonts w:ascii="Times New Roman" w:hAnsi="Times New Roman"/>
          <w:sz w:val="28"/>
          <w:szCs w:val="28"/>
        </w:rPr>
        <w:t xml:space="preserve"> об участии казаков Кубанского казачьего войска в спасательной операции в городе Крымске и о праздновании в 2012 году Дня кубанского казачества и 316-й годовщины создания Кубанского казачьего войска, </w:t>
      </w:r>
      <w:r>
        <w:rPr>
          <w:rFonts w:ascii="Times New Roman" w:hAnsi="Times New Roman"/>
          <w:sz w:val="28"/>
          <w:szCs w:val="28"/>
        </w:rPr>
        <w:t xml:space="preserve">а также фильм </w:t>
      </w:r>
      <w:r w:rsidR="00320BCB" w:rsidRPr="00C01E02">
        <w:rPr>
          <w:rFonts w:ascii="Times New Roman" w:hAnsi="Times New Roman"/>
          <w:sz w:val="28"/>
          <w:szCs w:val="28"/>
        </w:rPr>
        <w:t xml:space="preserve">«Парадный расчет: возвращение на Красную площадь». Мы приняли участие в подготовке документального фильма, который снимал Федеральный канал Россия-1 – «Крым. Путь на Родину». </w:t>
      </w:r>
    </w:p>
    <w:p w:rsidR="00320BCB" w:rsidRPr="00C01E02" w:rsidRDefault="00320BCB" w:rsidP="00C01E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320BCB" w:rsidRPr="00C01E02" w:rsidSect="00324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64AE7"/>
    <w:multiLevelType w:val="hybridMultilevel"/>
    <w:tmpl w:val="6A0A979E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7841"/>
    <w:rsid w:val="00083051"/>
    <w:rsid w:val="0018635F"/>
    <w:rsid w:val="0028331C"/>
    <w:rsid w:val="00320BCB"/>
    <w:rsid w:val="0032402D"/>
    <w:rsid w:val="004D4C34"/>
    <w:rsid w:val="0072327E"/>
    <w:rsid w:val="008F7841"/>
    <w:rsid w:val="00C01E02"/>
    <w:rsid w:val="00DD28F2"/>
    <w:rsid w:val="00E837FA"/>
    <w:rsid w:val="00EE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633901-19BC-4D07-B434-3D795426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02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E837FA"/>
    <w:rPr>
      <w:rFonts w:cs="Times New Roman"/>
    </w:rPr>
  </w:style>
  <w:style w:type="character" w:styleId="a3">
    <w:name w:val="Hyperlink"/>
    <w:basedOn w:val="a0"/>
    <w:uiPriority w:val="99"/>
    <w:rsid w:val="00E837FA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D4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vakuban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714</Words>
  <Characters>4071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Левина</dc:creator>
  <cp:keywords/>
  <dc:description/>
  <cp:lastModifiedBy>Лысов Виталий Сергеевич</cp:lastModifiedBy>
  <cp:revision>4</cp:revision>
  <dcterms:created xsi:type="dcterms:W3CDTF">2016-11-28T18:20:00Z</dcterms:created>
  <dcterms:modified xsi:type="dcterms:W3CDTF">2016-12-14T14:07:00Z</dcterms:modified>
</cp:coreProperties>
</file>